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61" w:rsidRPr="005B2861" w:rsidRDefault="005B2861" w:rsidP="005B2861">
      <w:pPr>
        <w:widowControl w:val="0"/>
        <w:autoSpaceDE w:val="0"/>
        <w:autoSpaceDN w:val="0"/>
        <w:spacing w:after="0" w:line="240" w:lineRule="auto"/>
        <w:ind w:left="1854" w:right="1004" w:firstLine="131"/>
        <w:jc w:val="center"/>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Согласие участника Международного форума молодых изобретателей и инноваторов</w:t>
      </w:r>
    </w:p>
    <w:p w:rsidR="005B2861" w:rsidRPr="005B2861" w:rsidRDefault="005B2861" w:rsidP="005B2861">
      <w:pPr>
        <w:widowControl w:val="0"/>
        <w:autoSpaceDE w:val="0"/>
        <w:autoSpaceDN w:val="0"/>
        <w:spacing w:after="0" w:line="240" w:lineRule="auto"/>
        <w:ind w:left="1854" w:right="1004" w:firstLine="131"/>
        <w:jc w:val="center"/>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на обработку персональных данных и публикацию работы</w:t>
      </w:r>
    </w:p>
    <w:p w:rsidR="005B2861" w:rsidRPr="005B2861" w:rsidRDefault="005B2861" w:rsidP="005B2861">
      <w:pPr>
        <w:widowControl w:val="0"/>
        <w:autoSpaceDE w:val="0"/>
        <w:autoSpaceDN w:val="0"/>
        <w:spacing w:after="0" w:line="240" w:lineRule="auto"/>
        <w:rPr>
          <w:rFonts w:ascii="Times New Roman" w:eastAsia="Times New Roman" w:hAnsi="Times New Roman" w:cs="Times New Roman"/>
          <w:sz w:val="28"/>
          <w:szCs w:val="28"/>
        </w:rPr>
      </w:pPr>
    </w:p>
    <w:p w:rsidR="005B2861" w:rsidRPr="005B2861" w:rsidRDefault="005B2861" w:rsidP="005B2861">
      <w:pPr>
        <w:widowControl w:val="0"/>
        <w:tabs>
          <w:tab w:val="left" w:pos="10024"/>
        </w:tabs>
        <w:autoSpaceDE w:val="0"/>
        <w:autoSpaceDN w:val="0"/>
        <w:spacing w:after="0" w:line="240" w:lineRule="auto"/>
        <w:ind w:left="-142" w:right="-272"/>
        <w:jc w:val="right"/>
        <w:rPr>
          <w:rFonts w:ascii="Times New Roman" w:eastAsia="Times New Roman" w:hAnsi="Times New Roman" w:cs="Times New Roman"/>
          <w:sz w:val="28"/>
          <w:szCs w:val="28"/>
        </w:rPr>
      </w:pPr>
      <w:proofErr w:type="gramStart"/>
      <w:r w:rsidRPr="005B2861">
        <w:rPr>
          <w:rFonts w:ascii="Times New Roman" w:eastAsia="Times New Roman" w:hAnsi="Times New Roman" w:cs="Times New Roman"/>
          <w:sz w:val="28"/>
          <w:szCs w:val="28"/>
        </w:rPr>
        <w:t>Я,_</w:t>
      </w:r>
      <w:proofErr w:type="gramEnd"/>
      <w:r w:rsidRPr="005B2861">
        <w:rPr>
          <w:rFonts w:ascii="Times New Roman" w:eastAsia="Times New Roman" w:hAnsi="Times New Roman" w:cs="Times New Roman"/>
          <w:sz w:val="28"/>
          <w:szCs w:val="28"/>
        </w:rPr>
        <w:t>__________________________________________________________________,</w:t>
      </w:r>
    </w:p>
    <w:p w:rsidR="005B2861" w:rsidRPr="005B2861" w:rsidRDefault="005B2861" w:rsidP="005B2861">
      <w:pPr>
        <w:widowControl w:val="0"/>
        <w:autoSpaceDE w:val="0"/>
        <w:autoSpaceDN w:val="0"/>
        <w:spacing w:after="0" w:line="240" w:lineRule="auto"/>
        <w:ind w:right="-272"/>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проживающий(</w:t>
      </w:r>
      <w:proofErr w:type="spellStart"/>
      <w:r w:rsidRPr="005B2861">
        <w:rPr>
          <w:rFonts w:ascii="Times New Roman" w:eastAsia="Times New Roman" w:hAnsi="Times New Roman" w:cs="Times New Roman"/>
          <w:sz w:val="28"/>
          <w:szCs w:val="28"/>
        </w:rPr>
        <w:t>ая</w:t>
      </w:r>
      <w:proofErr w:type="spellEnd"/>
      <w:r w:rsidRPr="005B2861">
        <w:rPr>
          <w:rFonts w:ascii="Times New Roman" w:eastAsia="Times New Roman" w:hAnsi="Times New Roman" w:cs="Times New Roman"/>
          <w:sz w:val="28"/>
          <w:szCs w:val="28"/>
        </w:rPr>
        <w:t>) по адресу: ________________________________________________________________________________________________</w:t>
      </w:r>
    </w:p>
    <w:p w:rsidR="005B2861" w:rsidRPr="005B2861" w:rsidRDefault="005B2861" w:rsidP="005B2861">
      <w:pPr>
        <w:widowControl w:val="0"/>
        <w:tabs>
          <w:tab w:val="left" w:pos="10249"/>
        </w:tabs>
        <w:autoSpaceDE w:val="0"/>
        <w:autoSpaceDN w:val="0"/>
        <w:spacing w:after="0" w:line="240" w:lineRule="auto"/>
        <w:ind w:right="-272"/>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паспорт серия, </w:t>
      </w:r>
      <w:proofErr w:type="spellStart"/>
      <w:proofErr w:type="gramStart"/>
      <w:r w:rsidRPr="005B2861">
        <w:rPr>
          <w:rFonts w:ascii="Times New Roman" w:eastAsia="Times New Roman" w:hAnsi="Times New Roman" w:cs="Times New Roman"/>
          <w:sz w:val="28"/>
          <w:szCs w:val="28"/>
        </w:rPr>
        <w:t>номер,выдан</w:t>
      </w:r>
      <w:proofErr w:type="spellEnd"/>
      <w:proofErr w:type="gramEnd"/>
      <w:r w:rsidRPr="005B2861">
        <w:rPr>
          <w:rFonts w:ascii="Times New Roman" w:eastAsia="Times New Roman" w:hAnsi="Times New Roman" w:cs="Times New Roman"/>
          <w:sz w:val="28"/>
          <w:szCs w:val="28"/>
        </w:rPr>
        <w:t>: ____________________________________________________________________</w:t>
      </w:r>
    </w:p>
    <w:p w:rsidR="005B2861" w:rsidRPr="005B2861" w:rsidRDefault="005B2861" w:rsidP="005B2861">
      <w:pPr>
        <w:widowControl w:val="0"/>
        <w:autoSpaceDE w:val="0"/>
        <w:autoSpaceDN w:val="0"/>
        <w:spacing w:after="0" w:line="240" w:lineRule="auto"/>
        <w:ind w:right="-272"/>
        <w:rPr>
          <w:rFonts w:ascii="Times New Roman" w:eastAsia="Times New Roman" w:hAnsi="Times New Roman" w:cs="Times New Roman"/>
          <w:sz w:val="28"/>
          <w:szCs w:val="28"/>
        </w:rPr>
      </w:pP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руководствуясь ст. 9, п. 2 ч. 2 ст. 22, п. 6 ч. Федерального закона от 27.07.2006 № 152-ФЗ «О персональных данных», заявляю о согласии на обработку Новгородской региональной общественной организацией Всероссийского общества изобретателей и рационализаторов моих персональных </w:t>
      </w:r>
      <w:proofErr w:type="spellStart"/>
      <w:proofErr w:type="gramStart"/>
      <w:r w:rsidRPr="005B2861">
        <w:rPr>
          <w:rFonts w:ascii="Times New Roman" w:eastAsia="Times New Roman" w:hAnsi="Times New Roman" w:cs="Times New Roman"/>
          <w:sz w:val="28"/>
          <w:szCs w:val="28"/>
        </w:rPr>
        <w:t>данных,включающих</w:t>
      </w:r>
      <w:proofErr w:type="spellEnd"/>
      <w:proofErr w:type="gramEnd"/>
      <w:r w:rsidRPr="005B2861">
        <w:rPr>
          <w:rFonts w:ascii="Times New Roman" w:eastAsia="Times New Roman" w:hAnsi="Times New Roman" w:cs="Times New Roman"/>
          <w:sz w:val="28"/>
          <w:szCs w:val="28"/>
        </w:rPr>
        <w:t>:</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фамилия, имя, отчество;</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год рождения, месяц рождения, дата рождения;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место рождения;</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адрес проживания;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образование;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профессия;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гражданство;</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реквизиты документа, удостоверяющего личность;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адрес электронной почты; </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телефон;</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другие персональные данные, необходимые для реализации целей по обработке, анализу, аудиту и учету лиц, принимающих участие в Форуме, а также их уведомлению о новостях, изменениях условий Форума, результатах Форума и другой информации, предусмотренной Положением о Форуме;</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иные сведения, необходимые для участия в конкурсах/семинарах/иных мероприятиях.</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b/>
          <w:sz w:val="28"/>
          <w:szCs w:val="28"/>
        </w:rPr>
      </w:pPr>
      <w:r w:rsidRPr="005B2861">
        <w:rPr>
          <w:rFonts w:ascii="Times New Roman" w:eastAsia="Times New Roman" w:hAnsi="Times New Roman" w:cs="Times New Roman"/>
          <w:b/>
          <w:sz w:val="28"/>
          <w:szCs w:val="28"/>
        </w:rPr>
        <w:t xml:space="preserve">Целью обработки персональных данных является: </w:t>
      </w:r>
      <w:r w:rsidRPr="005B2861">
        <w:rPr>
          <w:rFonts w:ascii="Times New Roman" w:eastAsia="Times New Roman" w:hAnsi="Times New Roman" w:cs="Times New Roman"/>
          <w:sz w:val="28"/>
          <w:szCs w:val="28"/>
        </w:rPr>
        <w:t xml:space="preserve">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w:t>
      </w:r>
      <w:r w:rsidRPr="005B2861">
        <w:rPr>
          <w:rFonts w:ascii="Times New Roman" w:eastAsia="Times New Roman" w:hAnsi="Times New Roman" w:cs="Times New Roman"/>
          <w:sz w:val="28"/>
          <w:szCs w:val="28"/>
        </w:rPr>
        <w:lastRenderedPageBreak/>
        <w:t xml:space="preserve">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r w:rsidRPr="005B2861">
        <w:rPr>
          <w:rFonts w:ascii="Times New Roman" w:eastAsia="Times New Roman" w:hAnsi="Times New Roman" w:cs="Times New Roman"/>
          <w:b/>
          <w:sz w:val="28"/>
          <w:szCs w:val="28"/>
        </w:rPr>
        <w:t>соблюдения прав физических лиц при участии в конкурсах/семинарах/иных мероприятиях и (или) в отборах на конкурсы/семинары/иные мероприятия, а именно: организации и проведения Международного форума молодых изобретателей  и инноваторов, проводимого Новгородской региональной общественной организацией Всероссийского общества изобретателей и рационализаторов, публикацию работы и фотографий, в том числе в информационно-телекоммуникационной сети «Интернет».</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b/>
          <w:sz w:val="28"/>
          <w:szCs w:val="28"/>
        </w:rPr>
        <w:t xml:space="preserve">Перечень действий: </w:t>
      </w:r>
      <w:r w:rsidRPr="005B2861">
        <w:rPr>
          <w:rFonts w:ascii="Times New Roman" w:eastAsia="Times New Roman" w:hAnsi="Times New Roman" w:cs="Times New Roman"/>
          <w:sz w:val="28"/>
          <w:szCs w:val="28"/>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b/>
          <w:sz w:val="28"/>
          <w:szCs w:val="28"/>
        </w:rPr>
        <w:t xml:space="preserve">Способы обработки персональных данных: </w:t>
      </w:r>
      <w:r w:rsidRPr="005B2861">
        <w:rPr>
          <w:rFonts w:ascii="Times New Roman" w:eastAsia="Times New Roman" w:hAnsi="Times New Roman" w:cs="Times New Roman"/>
          <w:sz w:val="28"/>
          <w:szCs w:val="28"/>
        </w:rPr>
        <w:t>смешанная; с передачей по внутренней сети юридического лица сети интернет; без передачи по сети Интернет.</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b/>
          <w:sz w:val="28"/>
          <w:szCs w:val="28"/>
        </w:rPr>
        <w:t xml:space="preserve">Срок, в течение которого действует согласие субъекта персональных данных: </w:t>
      </w:r>
      <w:r w:rsidRPr="005B2861">
        <w:rPr>
          <w:rFonts w:ascii="Times New Roman" w:eastAsia="Times New Roman" w:hAnsi="Times New Roman" w:cs="Times New Roman"/>
          <w:sz w:val="28"/>
          <w:szCs w:val="28"/>
        </w:rPr>
        <w:t>бессрочно (с учётом условия прекращения обработки персональных данных).</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b/>
          <w:sz w:val="28"/>
          <w:szCs w:val="28"/>
        </w:rPr>
        <w:t xml:space="preserve">Условия прекращения обработки персональных данных: </w:t>
      </w:r>
      <w:r w:rsidRPr="005B2861">
        <w:rPr>
          <w:rFonts w:ascii="Times New Roman" w:eastAsia="Times New Roman" w:hAnsi="Times New Roman" w:cs="Times New Roman"/>
          <w:sz w:val="28"/>
          <w:szCs w:val="28"/>
        </w:rPr>
        <w:t>ликвидация Новгородской региональной общественной организации Всероссийского общества изобретателей и рационализаторов.</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5B2861">
        <w:rPr>
          <w:rFonts w:ascii="Times New Roman" w:eastAsia="Times New Roman" w:hAnsi="Times New Roman" w:cs="Times New Roman"/>
          <w:sz w:val="28"/>
          <w:szCs w:val="28"/>
        </w:rPr>
        <w:t xml:space="preserve">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w:t>
      </w:r>
      <w:r w:rsidRPr="005B2861">
        <w:rPr>
          <w:rFonts w:ascii="Times New Roman" w:eastAsia="Times New Roman" w:hAnsi="Times New Roman" w:cs="Times New Roman"/>
          <w:color w:val="000000"/>
          <w:sz w:val="28"/>
          <w:szCs w:val="28"/>
        </w:rPr>
        <w:t>лицам (в том числе контрагентам Оператора).</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5B2861">
        <w:rPr>
          <w:rFonts w:ascii="Times New Roman" w:eastAsia="Times New Roman" w:hAnsi="Times New Roman" w:cs="Times New Roman"/>
          <w:color w:val="000000"/>
          <w:sz w:val="28"/>
          <w:szCs w:val="28"/>
        </w:rPr>
        <w:t>Оператор предоставляет персональные данные или поручает их обработку следующим лицам:</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b/>
          <w:sz w:val="28"/>
          <w:szCs w:val="28"/>
        </w:rPr>
      </w:pPr>
      <w:r w:rsidRPr="005B2861">
        <w:rPr>
          <w:rFonts w:ascii="Times New Roman" w:eastAsia="Times New Roman" w:hAnsi="Times New Roman" w:cs="Times New Roman"/>
          <w:sz w:val="28"/>
          <w:szCs w:val="28"/>
        </w:rPr>
        <w:t>Совету Федерации Федерального Собрания Российской Федерации;</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Евразийскому патентному ведомству (ЕАПВ);</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Федеральной службе по интеллектуальной собственности (Роспатент);</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hint="eastAsia"/>
          <w:sz w:val="28"/>
          <w:szCs w:val="28"/>
        </w:rPr>
        <w:t>Федерально</w:t>
      </w:r>
      <w:r w:rsidRPr="005B2861">
        <w:rPr>
          <w:rFonts w:ascii="Times New Roman" w:eastAsia="Times New Roman" w:hAnsi="Times New Roman" w:cs="Times New Roman"/>
          <w:sz w:val="28"/>
          <w:szCs w:val="28"/>
        </w:rPr>
        <w:t xml:space="preserve">му </w:t>
      </w:r>
      <w:r w:rsidRPr="005B2861">
        <w:rPr>
          <w:rFonts w:ascii="Times New Roman" w:eastAsia="Times New Roman" w:hAnsi="Times New Roman" w:cs="Times New Roman" w:hint="eastAsia"/>
          <w:sz w:val="28"/>
          <w:szCs w:val="28"/>
        </w:rPr>
        <w:t>агентств</w:t>
      </w:r>
      <w:r w:rsidRPr="005B2861">
        <w:rPr>
          <w:rFonts w:ascii="Times New Roman" w:eastAsia="Times New Roman" w:hAnsi="Times New Roman" w:cs="Times New Roman"/>
          <w:sz w:val="28"/>
          <w:szCs w:val="28"/>
        </w:rPr>
        <w:t xml:space="preserve">у </w:t>
      </w:r>
      <w:r w:rsidRPr="005B2861">
        <w:rPr>
          <w:rFonts w:ascii="Times New Roman" w:eastAsia="Times New Roman" w:hAnsi="Times New Roman" w:cs="Times New Roman" w:hint="eastAsia"/>
          <w:sz w:val="28"/>
          <w:szCs w:val="28"/>
        </w:rPr>
        <w:t>по</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делам</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Содружества</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Независимых</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Государств</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соотечественников</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проживающих</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за</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рубежом</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и</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по</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международному</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гуманитарному</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сотрудничеству</w:t>
      </w:r>
      <w:r w:rsidRPr="005B2861">
        <w:rPr>
          <w:rFonts w:ascii="Times New Roman" w:eastAsia="Times New Roman" w:hAnsi="Times New Roman" w:cs="Times New Roman"/>
          <w:sz w:val="28"/>
          <w:szCs w:val="28"/>
        </w:rPr>
        <w:t xml:space="preserve"> (</w:t>
      </w:r>
      <w:proofErr w:type="spellStart"/>
      <w:r w:rsidRPr="005B2861">
        <w:rPr>
          <w:rFonts w:ascii="Times New Roman" w:eastAsia="Times New Roman" w:hAnsi="Times New Roman" w:cs="Times New Roman"/>
          <w:sz w:val="28"/>
          <w:szCs w:val="28"/>
        </w:rPr>
        <w:t>Россотрудничество</w:t>
      </w:r>
      <w:proofErr w:type="spellEnd"/>
      <w:r w:rsidRPr="005B2861">
        <w:rPr>
          <w:rFonts w:ascii="Times New Roman" w:eastAsia="Times New Roman" w:hAnsi="Times New Roman" w:cs="Times New Roman"/>
          <w:sz w:val="28"/>
          <w:szCs w:val="28"/>
        </w:rPr>
        <w:t>);</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Федеральному агентству по делам молодежи (</w:t>
      </w:r>
      <w:proofErr w:type="spellStart"/>
      <w:r w:rsidRPr="005B2861">
        <w:rPr>
          <w:rFonts w:ascii="Times New Roman" w:eastAsia="Times New Roman" w:hAnsi="Times New Roman" w:cs="Times New Roman"/>
          <w:sz w:val="28"/>
          <w:szCs w:val="28"/>
        </w:rPr>
        <w:t>Росмолодежь</w:t>
      </w:r>
      <w:proofErr w:type="spellEnd"/>
      <w:r w:rsidRPr="005B2861">
        <w:rPr>
          <w:rFonts w:ascii="Times New Roman" w:eastAsia="Times New Roman" w:hAnsi="Times New Roman" w:cs="Times New Roman"/>
          <w:sz w:val="28"/>
          <w:szCs w:val="28"/>
        </w:rPr>
        <w:t>);</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Агентству стратегических инициатив по продвижению новых проектов (АСИ);</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Федеральному институту промышленной собственности (ФИПС);</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Федеральному агентству по правовой защите результатов интеллектуальной деятельности военного, специального и двойного </w:t>
      </w:r>
      <w:r w:rsidRPr="005B2861">
        <w:rPr>
          <w:rFonts w:ascii="Times New Roman" w:eastAsia="Times New Roman" w:hAnsi="Times New Roman" w:cs="Times New Roman"/>
          <w:sz w:val="28"/>
          <w:szCs w:val="28"/>
        </w:rPr>
        <w:lastRenderedPageBreak/>
        <w:t>назначения;</w:t>
      </w:r>
    </w:p>
    <w:p w:rsidR="005B2861" w:rsidRPr="005B2861" w:rsidRDefault="005B2861" w:rsidP="005B2861">
      <w:pPr>
        <w:widowControl w:val="0"/>
        <w:numPr>
          <w:ilvl w:val="0"/>
          <w:numId w:val="1"/>
        </w:numPr>
        <w:tabs>
          <w:tab w:val="left" w:pos="0"/>
          <w:tab w:val="left" w:pos="284"/>
          <w:tab w:val="left" w:pos="42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Всероссийскому обществу изобретателей и рационализаторов (ВОИР);</w:t>
      </w:r>
    </w:p>
    <w:p w:rsidR="005B2861" w:rsidRPr="005B2861" w:rsidRDefault="005B2861" w:rsidP="005B2861">
      <w:pPr>
        <w:widowControl w:val="0"/>
        <w:numPr>
          <w:ilvl w:val="0"/>
          <w:numId w:val="1"/>
        </w:numPr>
        <w:tabs>
          <w:tab w:val="left" w:pos="284"/>
          <w:tab w:val="left" w:pos="426"/>
          <w:tab w:val="left" w:pos="1134"/>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Фонду</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содействия</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развитию</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малых</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форм</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предприятий</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в</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научно</w:t>
      </w:r>
      <w:r w:rsidRPr="005B2861">
        <w:rPr>
          <w:rFonts w:ascii="Times New Roman" w:eastAsia="Times New Roman" w:hAnsi="Times New Roman" w:cs="Times New Roman"/>
          <w:sz w:val="28"/>
          <w:szCs w:val="28"/>
        </w:rPr>
        <w:t>-</w:t>
      </w:r>
      <w:r w:rsidRPr="005B2861">
        <w:rPr>
          <w:rFonts w:ascii="Times New Roman" w:eastAsia="Times New Roman" w:hAnsi="Times New Roman" w:cs="Times New Roman" w:hint="eastAsia"/>
          <w:sz w:val="28"/>
          <w:szCs w:val="28"/>
        </w:rPr>
        <w:t>технической</w:t>
      </w:r>
      <w:r w:rsidRPr="005B2861">
        <w:rPr>
          <w:rFonts w:ascii="Times New Roman" w:eastAsia="Times New Roman" w:hAnsi="Times New Roman" w:cs="Times New Roman"/>
          <w:sz w:val="28"/>
          <w:szCs w:val="28"/>
        </w:rPr>
        <w:t xml:space="preserve"> </w:t>
      </w:r>
      <w:r w:rsidRPr="005B2861">
        <w:rPr>
          <w:rFonts w:ascii="Times New Roman" w:eastAsia="Times New Roman" w:hAnsi="Times New Roman" w:cs="Times New Roman" w:hint="eastAsia"/>
          <w:sz w:val="28"/>
          <w:szCs w:val="28"/>
        </w:rPr>
        <w:t>сфере</w:t>
      </w:r>
      <w:r w:rsidRPr="005B2861">
        <w:rPr>
          <w:rFonts w:ascii="Times New Roman" w:eastAsia="Times New Roman" w:hAnsi="Times New Roman" w:cs="Times New Roman"/>
          <w:sz w:val="28"/>
          <w:szCs w:val="28"/>
        </w:rPr>
        <w:t xml:space="preserve"> (Фонд содействия инновациям);</w:t>
      </w:r>
    </w:p>
    <w:p w:rsidR="005B2861" w:rsidRPr="005B2861" w:rsidRDefault="005B2861" w:rsidP="005B2861">
      <w:pPr>
        <w:widowControl w:val="0"/>
        <w:numPr>
          <w:ilvl w:val="0"/>
          <w:numId w:val="1"/>
        </w:numPr>
        <w:tabs>
          <w:tab w:val="left" w:pos="1276"/>
        </w:tabs>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Правительство Новгородской области;</w:t>
      </w:r>
    </w:p>
    <w:p w:rsidR="005B2861" w:rsidRPr="005B2861" w:rsidRDefault="005B2861" w:rsidP="005B2861">
      <w:pPr>
        <w:widowControl w:val="0"/>
        <w:numPr>
          <w:ilvl w:val="0"/>
          <w:numId w:val="1"/>
        </w:numPr>
        <w:tabs>
          <w:tab w:val="left" w:pos="1276"/>
        </w:tabs>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Министерству промышленности и торговли Новгородской области;</w:t>
      </w:r>
    </w:p>
    <w:p w:rsidR="005B2861" w:rsidRPr="005B2861" w:rsidRDefault="005B2861" w:rsidP="005B2861">
      <w:pPr>
        <w:widowControl w:val="0"/>
        <w:numPr>
          <w:ilvl w:val="0"/>
          <w:numId w:val="1"/>
        </w:numPr>
        <w:tabs>
          <w:tab w:val="left" w:pos="284"/>
          <w:tab w:val="left" w:pos="426"/>
          <w:tab w:val="left" w:pos="127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Новгородскому государственному университету имени Ярослава Мудрого;</w:t>
      </w:r>
    </w:p>
    <w:p w:rsidR="005B2861" w:rsidRPr="005B2861" w:rsidRDefault="005B2861" w:rsidP="005B2861">
      <w:pPr>
        <w:widowControl w:val="0"/>
        <w:numPr>
          <w:ilvl w:val="0"/>
          <w:numId w:val="1"/>
        </w:numPr>
        <w:tabs>
          <w:tab w:val="left" w:pos="1276"/>
        </w:tabs>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Новгородскому центру развития инноваций и промышленности;</w:t>
      </w:r>
    </w:p>
    <w:p w:rsidR="005B2861" w:rsidRPr="005B2861" w:rsidRDefault="005B2861" w:rsidP="005B2861">
      <w:pPr>
        <w:widowControl w:val="0"/>
        <w:numPr>
          <w:ilvl w:val="0"/>
          <w:numId w:val="1"/>
        </w:numPr>
        <w:tabs>
          <w:tab w:val="left" w:pos="1276"/>
        </w:tabs>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Российскому государственному геологоразведочному университету имени Серго Орджоникидзе;</w:t>
      </w:r>
    </w:p>
    <w:p w:rsidR="005B2861" w:rsidRPr="005B2861" w:rsidRDefault="005B2861" w:rsidP="005B2861">
      <w:pPr>
        <w:widowControl w:val="0"/>
        <w:numPr>
          <w:ilvl w:val="0"/>
          <w:numId w:val="1"/>
        </w:numPr>
        <w:tabs>
          <w:tab w:val="left" w:pos="0"/>
          <w:tab w:val="left" w:pos="284"/>
          <w:tab w:val="left" w:pos="426"/>
          <w:tab w:val="left" w:pos="1276"/>
        </w:tabs>
        <w:autoSpaceDE w:val="0"/>
        <w:autoSpaceDN w:val="0"/>
        <w:spacing w:after="0" w:line="240" w:lineRule="auto"/>
        <w:contextualSpacing/>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Патентно-правовой фирме «НЕВА-ПАТЕНТ»;</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Экспертам</w:t>
      </w:r>
      <w:r w:rsidRPr="005B2861">
        <w:rPr>
          <w:rFonts w:ascii="Times New Roman" w:eastAsia="Times New Roman" w:hAnsi="Times New Roman" w:cs="Times New Roman"/>
          <w:sz w:val="28"/>
          <w:szCs w:val="28"/>
        </w:rPr>
        <w:tab/>
        <w:t xml:space="preserve"> Всемирной организации интеллектуальной собственности (ВОИС);</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Фонду поддержки публичной дипломатии имени А. М. Горчакова;</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Фонду президентских грантов;</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Партнерам со стороны федеральных органов исполнительной власти и партнерских структур на основе писем поддержки;</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Форума;</w:t>
      </w:r>
    </w:p>
    <w:p w:rsidR="005B2861" w:rsidRPr="005B2861" w:rsidRDefault="005B2861" w:rsidP="005B2861">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Работникам и сотрудникам по договорам гражданско-правового характера.</w:t>
      </w:r>
      <w:r w:rsidRPr="005B2861">
        <w:rPr>
          <w:rFonts w:ascii="Times New Roman" w:eastAsia="Times New Roman" w:hAnsi="Times New Roman" w:cs="Times New Roman"/>
          <w:sz w:val="28"/>
          <w:szCs w:val="28"/>
        </w:rPr>
        <w:tab/>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 xml:space="preserve">Оператор имеет право во исполнение своих обязательств обмениваться (прием и передачу) моими персональными данными с третьими лицами с использованием </w:t>
      </w:r>
      <w:proofErr w:type="gramStart"/>
      <w:r w:rsidRPr="005B2861">
        <w:rPr>
          <w:rFonts w:ascii="Times New Roman" w:eastAsia="Times New Roman" w:hAnsi="Times New Roman" w:cs="Times New Roman"/>
          <w:sz w:val="28"/>
          <w:szCs w:val="28"/>
        </w:rPr>
        <w:t>машинных  носителей</w:t>
      </w:r>
      <w:proofErr w:type="gramEnd"/>
      <w:r w:rsidRPr="005B2861">
        <w:rPr>
          <w:rFonts w:ascii="Times New Roman" w:eastAsia="Times New Roman" w:hAnsi="Times New Roman" w:cs="Times New Roman"/>
          <w:sz w:val="28"/>
          <w:szCs w:val="28"/>
        </w:rPr>
        <w:t xml:space="preserve">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Настоящее согласие дано мной добровольно.</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«____» ______________ 2022 г.</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sz w:val="28"/>
          <w:szCs w:val="28"/>
        </w:rPr>
      </w:pPr>
      <w:r w:rsidRPr="005B2861">
        <w:rPr>
          <w:rFonts w:ascii="Times New Roman" w:eastAsia="Times New Roman" w:hAnsi="Times New Roman" w:cs="Times New Roman"/>
          <w:sz w:val="28"/>
          <w:szCs w:val="28"/>
        </w:rPr>
        <w:t>__________________ (Расшифровка подписи)</w:t>
      </w:r>
    </w:p>
    <w:p w:rsidR="005B2861" w:rsidRPr="005B2861" w:rsidRDefault="005B2861" w:rsidP="005B2861">
      <w:pPr>
        <w:widowControl w:val="0"/>
        <w:autoSpaceDE w:val="0"/>
        <w:autoSpaceDN w:val="0"/>
        <w:spacing w:after="0" w:line="240" w:lineRule="auto"/>
        <w:rPr>
          <w:rFonts w:ascii="Times New Roman" w:eastAsia="Times New Roman" w:hAnsi="Times New Roman" w:cs="Times New Roman"/>
          <w:sz w:val="28"/>
          <w:szCs w:val="28"/>
        </w:rPr>
      </w:pPr>
    </w:p>
    <w:p w:rsidR="005B2861" w:rsidRDefault="005B2861" w:rsidP="005B2861">
      <w:pPr>
        <w:widowControl w:val="0"/>
        <w:autoSpaceDE w:val="0"/>
        <w:autoSpaceDN w:val="0"/>
        <w:spacing w:after="0" w:line="240" w:lineRule="auto"/>
        <w:rPr>
          <w:rFonts w:ascii="Times New Roman" w:eastAsia="Times New Roman" w:hAnsi="Times New Roman" w:cs="Times New Roman"/>
          <w:sz w:val="28"/>
          <w:szCs w:val="28"/>
        </w:rPr>
      </w:pPr>
    </w:p>
    <w:p w:rsidR="005B2861" w:rsidRPr="005B2861" w:rsidRDefault="005B2861" w:rsidP="005B2861">
      <w:pPr>
        <w:widowControl w:val="0"/>
        <w:autoSpaceDE w:val="0"/>
        <w:autoSpaceDN w:val="0"/>
        <w:spacing w:after="0" w:line="240" w:lineRule="auto"/>
        <w:rPr>
          <w:rFonts w:ascii="Times New Roman" w:eastAsia="Times New Roman" w:hAnsi="Times New Roman" w:cs="Times New Roman"/>
          <w:sz w:val="28"/>
          <w:szCs w:val="28"/>
        </w:rPr>
      </w:pPr>
      <w:bookmarkStart w:id="0" w:name="_GoBack"/>
      <w:bookmarkEnd w:id="0"/>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i/>
          <w:sz w:val="28"/>
          <w:szCs w:val="28"/>
        </w:rPr>
      </w:pPr>
      <w:r w:rsidRPr="005B2861">
        <w:rPr>
          <w:rFonts w:ascii="Times New Roman" w:eastAsia="Times New Roman" w:hAnsi="Times New Roman" w:cs="Times New Roman"/>
          <w:i/>
          <w:sz w:val="28"/>
          <w:szCs w:val="28"/>
        </w:rPr>
        <w:lastRenderedPageBreak/>
        <w:t>При заполнении необходимо указывать достоверные контактные и паспортные данные, проверять корректность адреса.</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i/>
          <w:sz w:val="28"/>
          <w:szCs w:val="28"/>
        </w:rPr>
      </w:pPr>
      <w:r w:rsidRPr="005B2861">
        <w:rPr>
          <w:rFonts w:ascii="Times New Roman" w:eastAsia="Times New Roman" w:hAnsi="Times New Roman" w:cs="Times New Roman"/>
          <w:i/>
          <w:sz w:val="28"/>
          <w:szCs w:val="28"/>
        </w:rPr>
        <w:t>Согласие на обработку персональных данных и публикацию заполняется на каждого автора и соавтора проекта.</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i/>
          <w:sz w:val="28"/>
          <w:szCs w:val="28"/>
        </w:rPr>
      </w:pPr>
      <w:r w:rsidRPr="005B2861">
        <w:rPr>
          <w:rFonts w:ascii="Times New Roman" w:eastAsia="Times New Roman" w:hAnsi="Times New Roman" w:cs="Times New Roman"/>
          <w:i/>
          <w:sz w:val="28"/>
          <w:szCs w:val="28"/>
        </w:rPr>
        <w:t>Согласие на обработку персональных данных и публикацию работы заполняется в распечатанном виде, собственноручно участником конкурса, подтверждается оригинальной подписью и размещается на сайте в сканированном виде в комплекте с другой документацией.</w:t>
      </w:r>
    </w:p>
    <w:p w:rsidR="005B2861" w:rsidRPr="005B2861" w:rsidRDefault="005B2861" w:rsidP="005B2861">
      <w:pPr>
        <w:widowControl w:val="0"/>
        <w:autoSpaceDE w:val="0"/>
        <w:autoSpaceDN w:val="0"/>
        <w:spacing w:after="0" w:line="240" w:lineRule="auto"/>
        <w:jc w:val="both"/>
        <w:rPr>
          <w:rFonts w:ascii="Times New Roman" w:eastAsia="Times New Roman" w:hAnsi="Times New Roman" w:cs="Times New Roman"/>
          <w:i/>
          <w:sz w:val="28"/>
          <w:szCs w:val="28"/>
        </w:rPr>
      </w:pPr>
      <w:r w:rsidRPr="005B2861">
        <w:rPr>
          <w:rFonts w:ascii="Times New Roman" w:eastAsia="Times New Roman" w:hAnsi="Times New Roman" w:cs="Times New Roman"/>
          <w:i/>
          <w:sz w:val="28"/>
          <w:szCs w:val="28"/>
        </w:rPr>
        <w:t>По прибытии на очный этап Форума, оригинал данного согласия предоставляется организаторам Форума.</w:t>
      </w:r>
    </w:p>
    <w:p w:rsidR="005B2861" w:rsidRPr="005B2861" w:rsidRDefault="005B2861" w:rsidP="005B2861">
      <w:pPr>
        <w:widowControl w:val="0"/>
        <w:autoSpaceDE w:val="0"/>
        <w:autoSpaceDN w:val="0"/>
        <w:spacing w:after="0" w:line="240" w:lineRule="auto"/>
        <w:rPr>
          <w:rFonts w:ascii="Times New Roman" w:eastAsia="Times New Roman" w:hAnsi="Times New Roman" w:cs="Times New Roman"/>
          <w:sz w:val="28"/>
          <w:szCs w:val="28"/>
        </w:rPr>
      </w:pPr>
    </w:p>
    <w:p w:rsidR="005B2861" w:rsidRPr="005B2861" w:rsidRDefault="005B2861" w:rsidP="005B2861">
      <w:pPr>
        <w:widowControl w:val="0"/>
        <w:tabs>
          <w:tab w:val="left" w:pos="0"/>
          <w:tab w:val="left" w:pos="284"/>
          <w:tab w:val="left" w:pos="426"/>
          <w:tab w:val="left" w:pos="4100"/>
        </w:tabs>
        <w:autoSpaceDE w:val="0"/>
        <w:autoSpaceDN w:val="0"/>
        <w:spacing w:after="0" w:line="240" w:lineRule="auto"/>
        <w:contextualSpacing/>
        <w:rPr>
          <w:rFonts w:ascii="Times New Roman" w:eastAsia="Times New Roman" w:hAnsi="Times New Roman" w:cs="Times New Roman"/>
          <w:sz w:val="28"/>
          <w:szCs w:val="28"/>
        </w:rPr>
      </w:pPr>
    </w:p>
    <w:p w:rsidR="00632B3A" w:rsidRDefault="00632B3A"/>
    <w:sectPr w:rsidR="00632B3A" w:rsidSect="00EB658D">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675048"/>
      <w:docPartObj>
        <w:docPartGallery w:val="Page Numbers (Bottom of Page)"/>
        <w:docPartUnique/>
      </w:docPartObj>
    </w:sdtPr>
    <w:sdtEndPr/>
    <w:sdtContent>
      <w:p w:rsidR="00EB658D" w:rsidRDefault="005B2861">
        <w:pPr>
          <w:pStyle w:val="a3"/>
          <w:jc w:val="center"/>
        </w:pPr>
        <w:r>
          <w:fldChar w:fldCharType="begin"/>
        </w:r>
        <w:r>
          <w:instrText>PAGE   \* MERGEFORMAT</w:instrText>
        </w:r>
        <w:r>
          <w:fldChar w:fldCharType="separate"/>
        </w:r>
        <w:r>
          <w:rPr>
            <w:noProof/>
          </w:rPr>
          <w:t>4</w:t>
        </w:r>
        <w:r>
          <w:fldChar w:fldCharType="end"/>
        </w:r>
      </w:p>
    </w:sdtContent>
  </w:sdt>
  <w:p w:rsidR="00EB658D" w:rsidRDefault="005B286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80CF7"/>
    <w:multiLevelType w:val="hybridMultilevel"/>
    <w:tmpl w:val="498E3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61"/>
    <w:rsid w:val="005B2861"/>
    <w:rsid w:val="0063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B1D9-492C-4687-8D13-FE5731B5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286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Нижний колонтитул Знак"/>
    <w:basedOn w:val="a0"/>
    <w:link w:val="a3"/>
    <w:uiPriority w:val="99"/>
    <w:rsid w:val="005B28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2022-03-21T07:17:00Z</dcterms:created>
  <dcterms:modified xsi:type="dcterms:W3CDTF">2022-03-21T07:18:00Z</dcterms:modified>
</cp:coreProperties>
</file>